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545"/>
      </w:tblGrid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</w:p>
        </w:tc>
        <w:tc>
          <w:tcPr>
            <w:tcW w:w="5670" w:type="dxa"/>
          </w:tcPr>
          <w:p w:rsidR="00804464" w:rsidRDefault="00804464" w:rsidP="00232F67">
            <w:pPr>
              <w:jc w:val="center"/>
            </w:pPr>
            <w:r w:rsidRPr="00804464">
              <w:t>Утверждения</w:t>
            </w:r>
          </w:p>
          <w:p w:rsidR="00232F67" w:rsidRDefault="00232F67" w:rsidP="00804464">
            <w:pPr>
              <w:jc w:val="both"/>
            </w:pP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  <w:r w:rsidRPr="00804464">
              <w:t>Ответы («+» / «–»)</w:t>
            </w:r>
          </w:p>
          <w:p w:rsidR="00232F67" w:rsidRDefault="00232F67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232F67" w:rsidRPr="00232F67" w:rsidRDefault="00232F67" w:rsidP="00232F67">
            <w:r w:rsidRPr="00232F67">
              <w:t>Волнуешься ли ты, когда учитель говорит, что собирается проверить, насколько хорошо ты знаешь материал?</w:t>
            </w:r>
          </w:p>
          <w:p w:rsidR="00804464" w:rsidRDefault="00804464" w:rsidP="00804464">
            <w:pPr>
              <w:jc w:val="both"/>
            </w:pP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232F67" w:rsidRPr="00232F67" w:rsidRDefault="00232F67" w:rsidP="00232F67">
            <w:r w:rsidRPr="00232F67">
              <w:t>Обычно ты волнуешься при ответе или выполнении контрольных заданий?</w:t>
            </w:r>
          </w:p>
          <w:p w:rsidR="00804464" w:rsidRDefault="00804464" w:rsidP="00804464">
            <w:pPr>
              <w:jc w:val="both"/>
            </w:pP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3</w:t>
            </w:r>
          </w:p>
        </w:tc>
        <w:tc>
          <w:tcPr>
            <w:tcW w:w="5670" w:type="dxa"/>
          </w:tcPr>
          <w:p w:rsidR="00232F67" w:rsidRPr="00232F67" w:rsidRDefault="00232F67" w:rsidP="00232F67">
            <w:r w:rsidRPr="00232F67">
              <w:t>Выполнив задание, беспокоишься ли ты о том, хорошо ли с ним справился?</w:t>
            </w:r>
          </w:p>
          <w:p w:rsidR="00804464" w:rsidRDefault="00804464" w:rsidP="00804464">
            <w:pPr>
              <w:jc w:val="both"/>
            </w:pP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4</w:t>
            </w:r>
          </w:p>
        </w:tc>
        <w:tc>
          <w:tcPr>
            <w:tcW w:w="5670" w:type="dxa"/>
          </w:tcPr>
          <w:p w:rsidR="00804464" w:rsidRDefault="00232F67" w:rsidP="00804464">
            <w:pPr>
              <w:jc w:val="both"/>
            </w:pPr>
            <w:r w:rsidRPr="00232F67">
              <w:t>Мечтаешь ли ты о том, чтобы поменьше волноваться, когда тебя спрашивают?</w:t>
            </w: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5</w:t>
            </w:r>
          </w:p>
        </w:tc>
        <w:tc>
          <w:tcPr>
            <w:tcW w:w="5670" w:type="dxa"/>
          </w:tcPr>
          <w:p w:rsidR="00804464" w:rsidRDefault="00232F67" w:rsidP="00804464">
            <w:pPr>
              <w:jc w:val="both"/>
            </w:pPr>
            <w:r w:rsidRPr="00232F67">
              <w:t>Бывает ли так, что, отвечая перед классом, ты начинаешь заикаться и не можешь ясно произнести ни одного слова?</w:t>
            </w: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6</w:t>
            </w:r>
          </w:p>
        </w:tc>
        <w:tc>
          <w:tcPr>
            <w:tcW w:w="5670" w:type="dxa"/>
          </w:tcPr>
          <w:p w:rsidR="00804464" w:rsidRDefault="00232F67" w:rsidP="00804464">
            <w:pPr>
              <w:jc w:val="both"/>
            </w:pPr>
            <w:r w:rsidRPr="00232F67">
              <w:t>Обычно ты спишь неспокойно накануне контрольной или экзамена?</w:t>
            </w: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7</w:t>
            </w:r>
          </w:p>
        </w:tc>
        <w:tc>
          <w:tcPr>
            <w:tcW w:w="5670" w:type="dxa"/>
          </w:tcPr>
          <w:p w:rsidR="00804464" w:rsidRDefault="00232F67" w:rsidP="00804464">
            <w:pPr>
              <w:jc w:val="both"/>
            </w:pPr>
            <w:r w:rsidRPr="00232F67">
              <w:t>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8</w:t>
            </w:r>
          </w:p>
        </w:tc>
        <w:tc>
          <w:tcPr>
            <w:tcW w:w="5670" w:type="dxa"/>
          </w:tcPr>
          <w:p w:rsidR="00232F67" w:rsidRPr="00232F67" w:rsidRDefault="00232F67" w:rsidP="00232F67">
            <w:r w:rsidRPr="00232F67">
              <w:t>Если ты не можешь ответить, когда тебя спрашивают, чувствуешь ли ты, что вот-вот расплачешься?</w:t>
            </w:r>
          </w:p>
          <w:p w:rsidR="00804464" w:rsidRDefault="00804464" w:rsidP="00804464">
            <w:pPr>
              <w:jc w:val="both"/>
            </w:pP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9</w:t>
            </w:r>
          </w:p>
        </w:tc>
        <w:tc>
          <w:tcPr>
            <w:tcW w:w="5670" w:type="dxa"/>
          </w:tcPr>
          <w:p w:rsidR="00804464" w:rsidRDefault="00232F67" w:rsidP="00804464">
            <w:pPr>
              <w:jc w:val="both"/>
            </w:pPr>
            <w:r w:rsidRPr="00232F67">
              <w:t>Часто ли бывает такое, что у тебя слегка дрожит рука при выполнении контрольных заданий?</w:t>
            </w: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  <w:tr w:rsidR="00804464" w:rsidTr="00804464">
        <w:tc>
          <w:tcPr>
            <w:tcW w:w="1129" w:type="dxa"/>
          </w:tcPr>
          <w:p w:rsidR="00804464" w:rsidRDefault="00804464" w:rsidP="00804464">
            <w:pPr>
              <w:jc w:val="both"/>
            </w:pPr>
            <w:r>
              <w:t>10</w:t>
            </w:r>
          </w:p>
        </w:tc>
        <w:tc>
          <w:tcPr>
            <w:tcW w:w="5670" w:type="dxa"/>
          </w:tcPr>
          <w:p w:rsidR="00804464" w:rsidRDefault="00232F67" w:rsidP="00804464">
            <w:pPr>
              <w:jc w:val="both"/>
            </w:pPr>
            <w:r w:rsidRPr="00232F67">
              <w:t>Беспокоишься ли ты по дороге в школу о том, что учитель может дать классу проверочную работу?</w:t>
            </w:r>
          </w:p>
        </w:tc>
        <w:tc>
          <w:tcPr>
            <w:tcW w:w="2545" w:type="dxa"/>
          </w:tcPr>
          <w:p w:rsidR="00804464" w:rsidRDefault="00804464" w:rsidP="00804464">
            <w:pPr>
              <w:jc w:val="both"/>
            </w:pPr>
          </w:p>
        </w:tc>
      </w:tr>
    </w:tbl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  <w:r>
        <w:t>ТЕСТ «ТРЕВОЖНОСТЬ НА ЭКЗАМЕНЕ»</w:t>
      </w:r>
    </w:p>
    <w:p w:rsidR="00804464" w:rsidRDefault="00232F67" w:rsidP="00232F67">
      <w:pPr>
        <w:spacing w:after="0"/>
        <w:ind w:firstLine="709"/>
        <w:jc w:val="both"/>
      </w:pPr>
      <w:r>
        <w:t xml:space="preserve"> </w:t>
      </w:r>
      <w:bookmarkStart w:id="0" w:name="_GoBack"/>
      <w:bookmarkEnd w:id="0"/>
      <w:r w:rsidR="00804464">
        <w:t>Инструкция: Следующее задание позволит вам узнать свой уровень тревожности в ситуациях проверки знаний. Для этого поставьте в колонку с ответами «+» (если вы согласны с утверждением) или «-» (если не согласны). Затем посчитайте количество «+», учитывая, чт</w:t>
      </w:r>
      <w:r>
        <w:t>о один плюс равен 1 баллу</w:t>
      </w:r>
    </w:p>
    <w:p w:rsidR="00232F67" w:rsidRDefault="00232F67" w:rsidP="00232F67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  <w:r>
        <w:lastRenderedPageBreak/>
        <w:t>Обработка результатов:</w:t>
      </w:r>
    </w:p>
    <w:p w:rsidR="00804464" w:rsidRPr="00804464" w:rsidRDefault="00804464" w:rsidP="00804464">
      <w:pPr>
        <w:spacing w:after="0"/>
        <w:ind w:firstLine="709"/>
        <w:jc w:val="both"/>
        <w:rPr>
          <w:b/>
        </w:rPr>
      </w:pPr>
      <w:r w:rsidRPr="00804464">
        <w:rPr>
          <w:b/>
        </w:rPr>
        <w:t>У мальчиков:</w:t>
      </w:r>
    </w:p>
    <w:p w:rsidR="00804464" w:rsidRDefault="00804464" w:rsidP="00804464">
      <w:pPr>
        <w:spacing w:after="0"/>
        <w:ind w:firstLine="709"/>
        <w:jc w:val="both"/>
      </w:pPr>
      <w:r>
        <w:t>низкий уровень тревожности при проверке знаний, если набрано 0 баллов;</w:t>
      </w:r>
    </w:p>
    <w:p w:rsidR="00804464" w:rsidRDefault="00804464" w:rsidP="00804464">
      <w:pPr>
        <w:spacing w:after="0"/>
        <w:ind w:firstLine="709"/>
        <w:jc w:val="both"/>
      </w:pPr>
      <w:r>
        <w:t>средний уровень, если набрано от 1 до 4 баллов;</w:t>
      </w:r>
    </w:p>
    <w:p w:rsidR="00804464" w:rsidRDefault="00804464" w:rsidP="00804464">
      <w:pPr>
        <w:spacing w:after="0"/>
        <w:ind w:firstLine="709"/>
        <w:jc w:val="both"/>
      </w:pPr>
      <w:r>
        <w:t>повышенный уровень – от 5 до 6 баллов;</w:t>
      </w:r>
    </w:p>
    <w:p w:rsidR="00804464" w:rsidRDefault="00804464" w:rsidP="00804464">
      <w:pPr>
        <w:spacing w:after="0"/>
        <w:ind w:firstLine="709"/>
        <w:jc w:val="both"/>
      </w:pPr>
      <w:r>
        <w:t>очень высокий уровень – от 7 до 10 баллов.</w:t>
      </w:r>
    </w:p>
    <w:p w:rsidR="00804464" w:rsidRPr="00804464" w:rsidRDefault="00804464" w:rsidP="00804464">
      <w:pPr>
        <w:spacing w:after="0"/>
        <w:ind w:firstLine="709"/>
        <w:jc w:val="both"/>
        <w:rPr>
          <w:b/>
        </w:rPr>
      </w:pPr>
      <w:r w:rsidRPr="00804464">
        <w:rPr>
          <w:b/>
        </w:rPr>
        <w:t>У девочек:</w:t>
      </w:r>
    </w:p>
    <w:p w:rsidR="00804464" w:rsidRDefault="00804464" w:rsidP="00804464">
      <w:pPr>
        <w:spacing w:after="0"/>
        <w:ind w:firstLine="709"/>
        <w:jc w:val="both"/>
      </w:pPr>
      <w:r>
        <w:t>низкий уровень тревожности при проверке знаний, если набрано от 0 до 1 балла;</w:t>
      </w:r>
    </w:p>
    <w:p w:rsidR="00804464" w:rsidRDefault="00804464" w:rsidP="00804464">
      <w:pPr>
        <w:spacing w:after="0"/>
        <w:ind w:firstLine="709"/>
        <w:jc w:val="both"/>
      </w:pPr>
      <w:r>
        <w:t>средний уровень, если набрано от 2 до 6 баллов;</w:t>
      </w:r>
    </w:p>
    <w:p w:rsidR="00804464" w:rsidRDefault="00804464" w:rsidP="00804464">
      <w:pPr>
        <w:spacing w:after="0"/>
        <w:ind w:firstLine="709"/>
        <w:jc w:val="both"/>
      </w:pPr>
      <w:r>
        <w:t>повышенный уровень – 7-8 баллов;</w:t>
      </w:r>
    </w:p>
    <w:p w:rsidR="00804464" w:rsidRDefault="00804464" w:rsidP="00804464">
      <w:pPr>
        <w:spacing w:after="0"/>
        <w:ind w:firstLine="709"/>
        <w:jc w:val="both"/>
      </w:pPr>
      <w:r>
        <w:t>очень высокий уровень – от 9 до 10 баллов.</w:t>
      </w:r>
    </w:p>
    <w:p w:rsidR="00804464" w:rsidRDefault="00804464" w:rsidP="00804464">
      <w:pPr>
        <w:spacing w:after="0"/>
        <w:ind w:firstLine="709"/>
        <w:jc w:val="both"/>
      </w:pPr>
      <w:r>
        <w:t>Интерпретация результатов:</w:t>
      </w: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  <w:r w:rsidRPr="00804464">
        <w:rPr>
          <w:b/>
        </w:rPr>
        <w:t>Низкий уровень</w:t>
      </w:r>
      <w:r>
        <w:t>. Состояние тревоги в ситуациях проверки знаний вам не свойственно. 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 Также не следует исключать и нежелание искренне отвечать на тест.</w:t>
      </w: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  <w:r w:rsidRPr="00804464">
        <w:rPr>
          <w:b/>
        </w:rPr>
        <w:t>Средний уровень.</w:t>
      </w:r>
      <w:r>
        <w:t xml:space="preserve"> Нормальный уровень тревожности в ситуациях проверки знаний, необходимый для адаптации и продуктивной деятельности. Ваши эмоциональные переживания в условиях проверки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чувствительности, социальной зависимости и </w:t>
      </w:r>
      <w:proofErr w:type="spellStart"/>
      <w:r>
        <w:t>сверхконтроля</w:t>
      </w:r>
      <w:proofErr w:type="spellEnd"/>
      <w:r>
        <w:t>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</w:p>
    <w:p w:rsidR="00804464" w:rsidRDefault="00804464" w:rsidP="00804464">
      <w:pPr>
        <w:spacing w:after="0"/>
        <w:ind w:firstLine="709"/>
        <w:jc w:val="both"/>
      </w:pPr>
    </w:p>
    <w:p w:rsidR="00804464" w:rsidRDefault="00804464" w:rsidP="00804464">
      <w:pPr>
        <w:spacing w:after="0"/>
        <w:ind w:firstLine="709"/>
        <w:jc w:val="both"/>
      </w:pPr>
      <w:r w:rsidRPr="00804464">
        <w:rPr>
          <w:b/>
        </w:rPr>
        <w:t>Повышенный уровень</w:t>
      </w:r>
      <w:r>
        <w:t xml:space="preserve">. Вы можете испытывать негативное отношение к демонстрации своих знаний, не любить «устные» предметы, предпочитая отвечать письменно. 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вас. Сама по себе учеба </w:t>
      </w:r>
      <w:r>
        <w:lastRenderedPageBreak/>
        <w:t>для вас нетрудна, но вы, возможно, боитесь отвечать у доски, т.к. теряетесь, и поэтому ничего не можете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«публичная оценка».</w:t>
      </w:r>
    </w:p>
    <w:p w:rsidR="00804464" w:rsidRDefault="00804464" w:rsidP="00804464">
      <w:pPr>
        <w:spacing w:after="0"/>
        <w:ind w:firstLine="709"/>
        <w:jc w:val="both"/>
      </w:pPr>
    </w:p>
    <w:p w:rsidR="00F12C76" w:rsidRDefault="00804464" w:rsidP="00804464">
      <w:pPr>
        <w:spacing w:after="0"/>
        <w:ind w:hanging="567"/>
        <w:jc w:val="both"/>
      </w:pPr>
      <w:r>
        <w:t>Очень высокий уровень. 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Вы испытываете резко негативное отношение к демонстрации своих знаний, боитесь отвечать перед классом и особенно у доски. Переживание тревоги в ситуациях проверки (особенно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«накачкой», с непременным ожиданием своей очереди за дверью становится для вас серьезным испытанием. У вас могут рано формироваться чувства долга, ответственности, высокие моральные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от второстепенного и др.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00"/>
    <w:rsid w:val="00232F67"/>
    <w:rsid w:val="0042081A"/>
    <w:rsid w:val="005D6E00"/>
    <w:rsid w:val="006C0B77"/>
    <w:rsid w:val="0080446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5D40-B7DD-421B-9D67-2E94F632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GBOU-RD-RCO</dc:creator>
  <cp:keywords/>
  <dc:description/>
  <cp:lastModifiedBy>GBOU-RD-RCO</cp:lastModifiedBy>
  <cp:revision>3</cp:revision>
  <dcterms:created xsi:type="dcterms:W3CDTF">2024-01-17T09:08:00Z</dcterms:created>
  <dcterms:modified xsi:type="dcterms:W3CDTF">2024-01-17T12:27:00Z</dcterms:modified>
</cp:coreProperties>
</file>